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BA" w:rsidRDefault="00F4662B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VESI KUI ELUKESKKOND</w:t>
      </w:r>
    </w:p>
    <w:p w:rsidR="00BC28BA" w:rsidRDefault="00BC28BA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03">
        <w:rPr>
          <w:rFonts w:ascii="Times New Roman" w:eastAsia="Times New Roman" w:hAnsi="Times New Roman" w:cs="Times New Roman"/>
          <w:b/>
          <w:sz w:val="24"/>
          <w:szCs w:val="24"/>
        </w:rPr>
        <w:t>Sihtgrupp:</w:t>
      </w:r>
      <w:r w:rsidR="00F4662B" w:rsidRPr="00D0590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54025" w:rsidRPr="00D059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025" w:rsidRPr="00D05903">
        <w:rPr>
          <w:rFonts w:ascii="Times New Roman" w:eastAsia="Times New Roman" w:hAnsi="Times New Roman" w:cs="Times New Roman"/>
          <w:sz w:val="24"/>
          <w:szCs w:val="24"/>
        </w:rPr>
        <w:t>klass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Aeg:</w:t>
      </w:r>
      <w:r w:rsidR="00653A95">
        <w:rPr>
          <w:rFonts w:ascii="Times New Roman" w:eastAsia="Times New Roman" w:hAnsi="Times New Roman" w:cs="Times New Roman"/>
          <w:sz w:val="24"/>
          <w:szCs w:val="24"/>
        </w:rPr>
        <w:t xml:space="preserve"> sügisel (september, oktoober) ja kevadel (aprill, </w:t>
      </w:r>
      <w:r w:rsidR="00867552" w:rsidRPr="00D05903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653A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Algus: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E7E">
        <w:rPr>
          <w:rFonts w:ascii="Times New Roman" w:eastAsia="Times New Roman" w:hAnsi="Times New Roman" w:cs="Times New Roman"/>
          <w:sz w:val="24"/>
          <w:szCs w:val="24"/>
        </w:rPr>
        <w:t xml:space="preserve">loomaaia </w:t>
      </w:r>
      <w:r>
        <w:rPr>
          <w:rFonts w:ascii="Times New Roman" w:eastAsia="Times New Roman" w:hAnsi="Times New Roman" w:cs="Times New Roman"/>
          <w:sz w:val="24"/>
          <w:szCs w:val="24"/>
        </w:rPr>
        <w:t>läänevärav (</w:t>
      </w:r>
      <w:r w:rsidRPr="00E4435E">
        <w:rPr>
          <w:rFonts w:ascii="Times New Roman" w:eastAsia="Times New Roman" w:hAnsi="Times New Roman" w:cs="Times New Roman"/>
          <w:sz w:val="24"/>
          <w:szCs w:val="24"/>
        </w:rPr>
        <w:t>Ehitajate tee 150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Läbiviimise koht:</w:t>
      </w:r>
      <w:r w:rsidR="00F4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95">
        <w:rPr>
          <w:rFonts w:ascii="Times New Roman" w:eastAsia="Times New Roman" w:hAnsi="Times New Roman" w:cs="Times New Roman"/>
          <w:sz w:val="24"/>
          <w:szCs w:val="24"/>
        </w:rPr>
        <w:t>loomaaia tiigi äär</w:t>
      </w:r>
      <w:r>
        <w:rPr>
          <w:rFonts w:ascii="Times New Roman" w:eastAsia="Times New Roman" w:hAnsi="Times New Roman" w:cs="Times New Roman"/>
          <w:sz w:val="24"/>
          <w:szCs w:val="24"/>
        </w:rPr>
        <w:t>, klassiruum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Läbiviija(d):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loomaaia loodushariduse spetsialist(id)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 eurot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2x45 min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Grupi suurus: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kuni 32 õpilast</w:t>
      </w:r>
    </w:p>
    <w:p w:rsidR="00BC28BA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Õppekeel: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eesti keel</w:t>
      </w:r>
    </w:p>
    <w:p w:rsidR="00F221B7" w:rsidRPr="000B3D8D" w:rsidRDefault="00BC28BA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25">
        <w:rPr>
          <w:rFonts w:ascii="Times New Roman" w:eastAsia="Times New Roman" w:hAnsi="Times New Roman" w:cs="Times New Roman"/>
          <w:b/>
          <w:sz w:val="24"/>
          <w:szCs w:val="24"/>
        </w:rPr>
        <w:t>Seos riikliku õppekavaga</w:t>
      </w:r>
      <w:r w:rsidRPr="00154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4605" w:rsidRPr="00CD4605">
        <w:rPr>
          <w:rFonts w:ascii="Times New Roman" w:eastAsia="Times New Roman" w:hAnsi="Times New Roman" w:cs="Times New Roman"/>
          <w:sz w:val="24"/>
          <w:szCs w:val="24"/>
        </w:rPr>
        <w:t xml:space="preserve">Loodusõpetus II kooliaste: </w:t>
      </w:r>
      <w:r w:rsidR="00903724">
        <w:rPr>
          <w:rFonts w:ascii="Times New Roman" w:eastAsia="Times New Roman" w:hAnsi="Times New Roman" w:cs="Times New Roman"/>
          <w:sz w:val="24"/>
          <w:szCs w:val="24"/>
        </w:rPr>
        <w:t xml:space="preserve">Jõgi ja järv. </w:t>
      </w:r>
      <w:r w:rsidR="00CD4605" w:rsidRPr="00CD4605">
        <w:rPr>
          <w:rFonts w:ascii="Times New Roman" w:eastAsia="Times New Roman" w:hAnsi="Times New Roman" w:cs="Times New Roman"/>
          <w:sz w:val="24"/>
          <w:szCs w:val="24"/>
        </w:rPr>
        <w:t>Vesi kui elukeskkond</w:t>
      </w:r>
    </w:p>
    <w:p w:rsidR="002378D5" w:rsidRDefault="002378D5" w:rsidP="009F5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B7" w:rsidRPr="002378D5" w:rsidRDefault="00F221B7" w:rsidP="009F5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D5">
        <w:rPr>
          <w:rFonts w:ascii="Times New Roman" w:eastAsia="Times New Roman" w:hAnsi="Times New Roman" w:cs="Times New Roman"/>
          <w:sz w:val="24"/>
          <w:szCs w:val="24"/>
        </w:rPr>
        <w:t xml:space="preserve">Kultuuri- ja väärtuspädevus: Kujundatakse positiivne hoiak kõige elava ja ümbritseva suhtes, teadvustatakse loodusliku mitmekesisuse tähtsust ning selle kaitse vajadust, väärtustatakse jätkusuutlikku ja vastutustundlikku eluviisi. </w:t>
      </w:r>
    </w:p>
    <w:p w:rsidR="002378D5" w:rsidRDefault="002378D5" w:rsidP="009F5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B7" w:rsidRPr="002378D5" w:rsidRDefault="00F221B7" w:rsidP="009F5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D5">
        <w:rPr>
          <w:rFonts w:ascii="Times New Roman" w:eastAsia="Times New Roman" w:hAnsi="Times New Roman" w:cs="Times New Roman"/>
          <w:sz w:val="24"/>
          <w:szCs w:val="24"/>
        </w:rPr>
        <w:t xml:space="preserve">Sotsiaalne ja kodanikupädevus: Õpitakse hindama inimtegevuse mõju looduskeskkonnale, teadvustatakse kohalikke ja globaalseid keskkonnaprobleeme ning leitakse neile lahendusi. </w:t>
      </w:r>
    </w:p>
    <w:p w:rsidR="002378D5" w:rsidRDefault="002378D5" w:rsidP="009F5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323" w:rsidRPr="002378D5" w:rsidRDefault="009F5323" w:rsidP="009F5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D5">
        <w:rPr>
          <w:rFonts w:ascii="Times New Roman" w:eastAsia="Times New Roman" w:hAnsi="Times New Roman" w:cs="Times New Roman"/>
          <w:sz w:val="24"/>
          <w:szCs w:val="24"/>
        </w:rPr>
        <w:t>Õpipädevus</w:t>
      </w:r>
      <w:r w:rsidR="00DC6618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2378D5">
        <w:rPr>
          <w:rFonts w:ascii="Times New Roman" w:eastAsia="Times New Roman" w:hAnsi="Times New Roman" w:cs="Times New Roman"/>
          <w:sz w:val="24"/>
          <w:szCs w:val="24"/>
        </w:rPr>
        <w:t>rendatakse probleemide lahendamise ja uurimusliku õppe rakendamise oskust: õpilased omandavad oskused leida loodusteaduslikku infot, sõnastada probleeme ja uurimisküsimusi, plaanida ja teha katseid või vaatlusi ning koostada kokkuvõtteid.</w:t>
      </w:r>
    </w:p>
    <w:p w:rsidR="002378D5" w:rsidRDefault="002378D5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B7" w:rsidRPr="00F221B7" w:rsidRDefault="00F221B7" w:rsidP="00352A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D5">
        <w:rPr>
          <w:rFonts w:ascii="Times New Roman" w:eastAsia="Times New Roman" w:hAnsi="Times New Roman" w:cs="Times New Roman"/>
          <w:sz w:val="24"/>
          <w:szCs w:val="24"/>
        </w:rPr>
        <w:t>Läbivad teemad: Keskkond ja jätkusuutlik</w:t>
      </w:r>
      <w:r w:rsidRPr="00F221B7">
        <w:rPr>
          <w:rFonts w:ascii="Times New Roman" w:eastAsia="Times New Roman" w:hAnsi="Times New Roman" w:cs="Times New Roman"/>
          <w:sz w:val="24"/>
          <w:szCs w:val="24"/>
        </w:rPr>
        <w:t xml:space="preserve"> areng. Väärtused ja kõlblus.</w:t>
      </w:r>
    </w:p>
    <w:p w:rsidR="00CD4605" w:rsidRDefault="00CD4605" w:rsidP="00352A9F">
      <w:pPr>
        <w:widowControl w:val="0"/>
        <w:spacing w:line="276" w:lineRule="auto"/>
        <w:jc w:val="both"/>
        <w:rPr>
          <w:rFonts w:ascii="Arial" w:hAnsi="Arial" w:cstheme="minorHAnsi"/>
          <w:b/>
        </w:rPr>
      </w:pPr>
    </w:p>
    <w:p w:rsidR="0066511D" w:rsidRDefault="002378D5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Programmi lühitutvustus</w:t>
      </w:r>
      <w:r w:rsidR="00BC28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FFC">
        <w:rPr>
          <w:rFonts w:ascii="Times New Roman" w:eastAsia="Times New Roman" w:hAnsi="Times New Roman" w:cs="Times New Roman"/>
          <w:sz w:val="24"/>
          <w:szCs w:val="24"/>
        </w:rPr>
        <w:t xml:space="preserve">Programmi sissejuhatav osa toimub klassis, kust minnakse </w:t>
      </w:r>
      <w:r w:rsidR="00CD4605" w:rsidRPr="00CD4605">
        <w:rPr>
          <w:rFonts w:ascii="Times New Roman" w:eastAsia="Times New Roman" w:hAnsi="Times New Roman" w:cs="Times New Roman"/>
          <w:sz w:val="24"/>
          <w:szCs w:val="24"/>
        </w:rPr>
        <w:t xml:space="preserve">loomaaia </w:t>
      </w:r>
      <w:r w:rsidR="00352A9F">
        <w:rPr>
          <w:rFonts w:ascii="Times New Roman" w:eastAsia="Times New Roman" w:hAnsi="Times New Roman" w:cs="Times New Roman"/>
          <w:sz w:val="24"/>
          <w:szCs w:val="24"/>
        </w:rPr>
        <w:t>väikese tiigi äär</w:t>
      </w:r>
      <w:r w:rsidR="00326FF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CD4605" w:rsidRPr="00CD4605">
        <w:rPr>
          <w:rFonts w:ascii="Times New Roman" w:eastAsia="Times New Roman" w:hAnsi="Times New Roman" w:cs="Times New Roman"/>
          <w:sz w:val="24"/>
          <w:szCs w:val="24"/>
        </w:rPr>
        <w:t>. Võetakse veeproove ja mõõdetakse Vernieri andmekogujate abil vee temperatuuri, toitainete ja</w:t>
      </w:r>
      <w:r w:rsidR="0098263C">
        <w:rPr>
          <w:rFonts w:ascii="Times New Roman" w:eastAsia="Times New Roman" w:hAnsi="Times New Roman" w:cs="Times New Roman"/>
          <w:sz w:val="24"/>
          <w:szCs w:val="24"/>
        </w:rPr>
        <w:t xml:space="preserve"> lahustunud</w:t>
      </w:r>
      <w:r w:rsidR="00CD4605" w:rsidRPr="00CD4605">
        <w:rPr>
          <w:rFonts w:ascii="Times New Roman" w:eastAsia="Times New Roman" w:hAnsi="Times New Roman" w:cs="Times New Roman"/>
          <w:sz w:val="24"/>
          <w:szCs w:val="24"/>
        </w:rPr>
        <w:t xml:space="preserve"> hapniku sisaldust. </w:t>
      </w:r>
      <w:r w:rsidR="0066511D">
        <w:rPr>
          <w:rFonts w:ascii="Times New Roman" w:eastAsia="Times New Roman" w:hAnsi="Times New Roman" w:cs="Times New Roman"/>
          <w:sz w:val="24"/>
          <w:szCs w:val="24"/>
        </w:rPr>
        <w:t xml:space="preserve">Tehakse kokkuvõtteid veekogu seisundi kohta. </w:t>
      </w:r>
      <w:r w:rsidR="00CD4605" w:rsidRPr="00CD4605">
        <w:rPr>
          <w:rFonts w:ascii="Times New Roman" w:eastAsia="Times New Roman" w:hAnsi="Times New Roman" w:cs="Times New Roman"/>
          <w:sz w:val="24"/>
          <w:szCs w:val="24"/>
        </w:rPr>
        <w:t>Kogutakse veeselgrootuid ning vetikaid. Programmi teine osa toimub õppeklassis, kus uuritak</w:t>
      </w:r>
      <w:r w:rsidR="0066511D">
        <w:rPr>
          <w:rFonts w:ascii="Times New Roman" w:eastAsia="Times New Roman" w:hAnsi="Times New Roman" w:cs="Times New Roman"/>
          <w:sz w:val="24"/>
          <w:szCs w:val="24"/>
        </w:rPr>
        <w:t>se mikroskoopidega veeorganisme.</w:t>
      </w:r>
    </w:p>
    <w:p w:rsidR="00BC28BA" w:rsidRPr="00006D17" w:rsidRDefault="00BC28BA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Meetodid: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õppetunnis kasutatakse avastusõppe </w:t>
      </w:r>
      <w:r w:rsidR="00E43137">
        <w:rPr>
          <w:rFonts w:ascii="Times New Roman" w:eastAsia="Times New Roman" w:hAnsi="Times New Roman" w:cs="Times New Roman"/>
          <w:sz w:val="24"/>
          <w:szCs w:val="24"/>
        </w:rPr>
        <w:t xml:space="preserve">ja probleemõppe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meetodeid: </w:t>
      </w:r>
      <w:r w:rsidR="00CD4605">
        <w:rPr>
          <w:rFonts w:ascii="Times New Roman" w:eastAsia="Times New Roman" w:hAnsi="Times New Roman" w:cs="Times New Roman"/>
          <w:sz w:val="24"/>
          <w:szCs w:val="24"/>
        </w:rPr>
        <w:t xml:space="preserve">praktiline töö õues, </w:t>
      </w:r>
      <w:r w:rsidR="00006D17" w:rsidRPr="00006D17">
        <w:rPr>
          <w:rFonts w:ascii="Times New Roman" w:hAnsi="Times New Roman" w:cs="Times New Roman"/>
          <w:sz w:val="24"/>
          <w:szCs w:val="24"/>
        </w:rPr>
        <w:t>rühmatöö, arute</w:t>
      </w:r>
      <w:r w:rsidR="00CD4605">
        <w:rPr>
          <w:rFonts w:ascii="Times New Roman" w:hAnsi="Times New Roman" w:cs="Times New Roman"/>
          <w:sz w:val="24"/>
          <w:szCs w:val="24"/>
        </w:rPr>
        <w:t>lu</w:t>
      </w:r>
      <w:r w:rsidR="00006D17" w:rsidRPr="00006D17">
        <w:rPr>
          <w:rFonts w:ascii="Times New Roman" w:hAnsi="Times New Roman" w:cs="Times New Roman"/>
          <w:sz w:val="24"/>
          <w:szCs w:val="24"/>
        </w:rPr>
        <w:t>, vaatlus mikro</w:t>
      </w:r>
      <w:r w:rsidR="00CD4605">
        <w:rPr>
          <w:rFonts w:ascii="Times New Roman" w:hAnsi="Times New Roman" w:cs="Times New Roman"/>
          <w:sz w:val="24"/>
          <w:szCs w:val="24"/>
        </w:rPr>
        <w:t>skoopidega</w:t>
      </w:r>
      <w:r w:rsidR="00006D17" w:rsidRPr="00006D17">
        <w:rPr>
          <w:rFonts w:ascii="Times New Roman" w:hAnsi="Times New Roman" w:cs="Times New Roman"/>
          <w:sz w:val="24"/>
          <w:szCs w:val="24"/>
        </w:rPr>
        <w:t>, töötamine Vernie</w:t>
      </w:r>
      <w:r w:rsidR="004D249A">
        <w:rPr>
          <w:rFonts w:ascii="Times New Roman" w:hAnsi="Times New Roman" w:cs="Times New Roman"/>
          <w:sz w:val="24"/>
          <w:szCs w:val="24"/>
        </w:rPr>
        <w:t>ri andmekogujate ja sensoritega, analüüsi andmete põhjal järelduste tegemine.</w:t>
      </w:r>
    </w:p>
    <w:p w:rsidR="00BC28BA" w:rsidRDefault="00BC28BA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Eesmärgid:</w:t>
      </w:r>
    </w:p>
    <w:p w:rsidR="00BC28BA" w:rsidRDefault="00282B75" w:rsidP="00352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eristab </w:t>
      </w:r>
      <w:r w:rsidR="002D768D">
        <w:rPr>
          <w:rFonts w:ascii="Times New Roman" w:eastAsia="Times New Roman" w:hAnsi="Times New Roman" w:cs="Times New Roman"/>
          <w:sz w:val="24"/>
          <w:szCs w:val="24"/>
        </w:rPr>
        <w:t xml:space="preserve">looduslikke </w:t>
      </w:r>
      <w:r w:rsidR="00825650">
        <w:rPr>
          <w:rFonts w:ascii="Times New Roman" w:eastAsia="Times New Roman" w:hAnsi="Times New Roman" w:cs="Times New Roman"/>
          <w:sz w:val="24"/>
          <w:szCs w:val="24"/>
        </w:rPr>
        <w:t>veekogusid (järv, meri</w:t>
      </w:r>
      <w:r w:rsidR="005C1B0C">
        <w:rPr>
          <w:rFonts w:ascii="Times New Roman" w:eastAsia="Times New Roman" w:hAnsi="Times New Roman" w:cs="Times New Roman"/>
          <w:sz w:val="24"/>
          <w:szCs w:val="24"/>
        </w:rPr>
        <w:t>, jõgi</w:t>
      </w:r>
      <w:r w:rsidR="009268F7">
        <w:rPr>
          <w:rFonts w:ascii="Times New Roman" w:eastAsia="Times New Roman" w:hAnsi="Times New Roman" w:cs="Times New Roman"/>
          <w:sz w:val="24"/>
          <w:szCs w:val="24"/>
        </w:rPr>
        <w:t>) ja mõistab</w:t>
      </w:r>
      <w:r w:rsidR="00D05903">
        <w:rPr>
          <w:rFonts w:ascii="Times New Roman" w:eastAsia="Times New Roman" w:hAnsi="Times New Roman" w:cs="Times New Roman"/>
          <w:sz w:val="24"/>
          <w:szCs w:val="24"/>
        </w:rPr>
        <w:t xml:space="preserve"> nende tähtsust looduses</w:t>
      </w:r>
      <w:r w:rsidR="00081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1FF" w:rsidRDefault="00E021FF" w:rsidP="00E021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saab </w:t>
      </w:r>
      <w:r w:rsidRPr="003E7AA1">
        <w:rPr>
          <w:rFonts w:ascii="Times New Roman" w:eastAsia="Times New Roman" w:hAnsi="Times New Roman" w:cs="Times New Roman"/>
          <w:sz w:val="24"/>
          <w:szCs w:val="24"/>
        </w:rPr>
        <w:t>mikroskoopimise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vee analüüside läbiviimise kogemuse, kasutades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erinevaid vahendeid.</w:t>
      </w:r>
    </w:p>
    <w:p w:rsidR="00BC28BA" w:rsidRDefault="00BC28BA" w:rsidP="00352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 w:rsidR="00D05903">
        <w:rPr>
          <w:rFonts w:ascii="Times New Roman" w:eastAsia="Times New Roman" w:hAnsi="Times New Roman" w:cs="Times New Roman"/>
          <w:sz w:val="24"/>
          <w:szCs w:val="24"/>
        </w:rPr>
        <w:t>töötleb analüüside tulemusi</w:t>
      </w:r>
      <w:r w:rsidR="00825650">
        <w:rPr>
          <w:rFonts w:ascii="Times New Roman" w:eastAsia="Times New Roman" w:hAnsi="Times New Roman" w:cs="Times New Roman"/>
          <w:sz w:val="24"/>
          <w:szCs w:val="24"/>
        </w:rPr>
        <w:t xml:space="preserve"> ja teeb järeld</w:t>
      </w:r>
      <w:r w:rsidR="00867552">
        <w:rPr>
          <w:rFonts w:ascii="Times New Roman" w:eastAsia="Times New Roman" w:hAnsi="Times New Roman" w:cs="Times New Roman"/>
          <w:sz w:val="24"/>
          <w:szCs w:val="24"/>
        </w:rPr>
        <w:t xml:space="preserve">used veekogu </w:t>
      </w:r>
      <w:r w:rsidR="000814FB">
        <w:rPr>
          <w:rFonts w:ascii="Times New Roman" w:eastAsia="Times New Roman" w:hAnsi="Times New Roman" w:cs="Times New Roman"/>
          <w:sz w:val="24"/>
          <w:szCs w:val="24"/>
        </w:rPr>
        <w:t>vee seisundi</w:t>
      </w:r>
      <w:r w:rsidR="00867552" w:rsidRPr="000814FB">
        <w:rPr>
          <w:rFonts w:ascii="Times New Roman" w:eastAsia="Times New Roman" w:hAnsi="Times New Roman" w:cs="Times New Roman"/>
          <w:sz w:val="24"/>
          <w:szCs w:val="24"/>
        </w:rPr>
        <w:t xml:space="preserve"> kohta</w:t>
      </w:r>
      <w:r w:rsidR="00825650" w:rsidRPr="00081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D9E" w:rsidRPr="00903724" w:rsidRDefault="00BC28BA" w:rsidP="00352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 w:rsidR="009268F7">
        <w:rPr>
          <w:rFonts w:ascii="Times New Roman" w:eastAsia="Times New Roman" w:hAnsi="Times New Roman" w:cs="Times New Roman"/>
          <w:sz w:val="24"/>
          <w:szCs w:val="24"/>
        </w:rPr>
        <w:t xml:space="preserve">õpib tundma ja määrama </w:t>
      </w:r>
      <w:r w:rsidR="00350B43">
        <w:rPr>
          <w:rFonts w:ascii="Times New Roman" w:eastAsia="Times New Roman" w:hAnsi="Times New Roman" w:cs="Times New Roman"/>
          <w:sz w:val="24"/>
          <w:szCs w:val="24"/>
        </w:rPr>
        <w:t>mageveekogu selgrootuid loomi</w:t>
      </w:r>
      <w:r w:rsidR="00C87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68F7">
        <w:rPr>
          <w:rFonts w:ascii="Times New Roman" w:eastAsia="Times New Roman" w:hAnsi="Times New Roman" w:cs="Times New Roman"/>
          <w:sz w:val="24"/>
          <w:szCs w:val="24"/>
        </w:rPr>
        <w:t>kasutades määramistabeleid</w:t>
      </w:r>
      <w:r w:rsidR="00825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24" w:rsidRPr="00903724" w:rsidRDefault="00903724" w:rsidP="00352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 w:rsidRPr="00903724">
        <w:rPr>
          <w:rFonts w:ascii="Times New Roman" w:eastAsia="Times New Roman" w:hAnsi="Times New Roman" w:cs="Times New Roman"/>
          <w:sz w:val="24"/>
          <w:szCs w:val="24"/>
        </w:rPr>
        <w:t>väärtus</w:t>
      </w:r>
      <w:r w:rsidR="00A42CF2">
        <w:rPr>
          <w:rFonts w:ascii="Times New Roman" w:eastAsia="Times New Roman" w:hAnsi="Times New Roman" w:cs="Times New Roman"/>
          <w:sz w:val="24"/>
          <w:szCs w:val="24"/>
        </w:rPr>
        <w:t>tab looduslikku mitmekesisust ning</w:t>
      </w:r>
      <w:r w:rsidRPr="00903724">
        <w:rPr>
          <w:rFonts w:ascii="Times New Roman" w:eastAsia="Times New Roman" w:hAnsi="Times New Roman" w:cs="Times New Roman"/>
          <w:sz w:val="24"/>
          <w:szCs w:val="24"/>
        </w:rPr>
        <w:t xml:space="preserve"> veetaimede ja -loomade tähtsust looduses.</w:t>
      </w:r>
    </w:p>
    <w:p w:rsidR="00167D9E" w:rsidRPr="00903724" w:rsidRDefault="00167D9E" w:rsidP="00352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24">
        <w:rPr>
          <w:rFonts w:ascii="Times New Roman" w:eastAsia="Times New Roman" w:hAnsi="Times New Roman" w:cs="Times New Roman"/>
          <w:sz w:val="24"/>
          <w:szCs w:val="24"/>
        </w:rPr>
        <w:t>Õpilane väärtustab uurimuslikku tegevust.</w:t>
      </w:r>
    </w:p>
    <w:p w:rsidR="00BC28BA" w:rsidRPr="00A96334" w:rsidRDefault="00BC28BA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514" w:rsidRDefault="00CD0857" w:rsidP="00AD45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Õppematerjalid ja -v</w:t>
      </w:r>
      <w:r w:rsidR="00BC28BA" w:rsidRPr="00A96334">
        <w:rPr>
          <w:rFonts w:ascii="Times New Roman" w:eastAsia="Times New Roman" w:hAnsi="Times New Roman" w:cs="Times New Roman"/>
          <w:b/>
          <w:sz w:val="24"/>
          <w:szCs w:val="24"/>
        </w:rPr>
        <w:t>ahendid:</w:t>
      </w:r>
    </w:p>
    <w:p w:rsidR="0042251A" w:rsidRPr="00AD4514" w:rsidRDefault="00CD0857" w:rsidP="00AD451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57">
        <w:rPr>
          <w:rFonts w:ascii="Times New Roman" w:hAnsi="Times New Roman" w:cs="Times New Roman"/>
          <w:sz w:val="24"/>
          <w:szCs w:val="24"/>
        </w:rPr>
        <w:t>selgrootute ja kahepaiksete määramistabelid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857">
        <w:rPr>
          <w:rFonts w:ascii="Times New Roman" w:hAnsi="Times New Roman" w:cs="Times New Roman"/>
          <w:sz w:val="24"/>
          <w:szCs w:val="24"/>
        </w:rPr>
        <w:t>lühifilm „Tiigielustik“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11D" w:rsidRPr="00CD0857">
        <w:rPr>
          <w:rFonts w:ascii="Times New Roman" w:hAnsi="Times New Roman" w:cs="Times New Roman"/>
          <w:sz w:val="24"/>
          <w:szCs w:val="24"/>
        </w:rPr>
        <w:t>t</w:t>
      </w:r>
      <w:r w:rsidR="00CC4BF5" w:rsidRPr="00CD0857">
        <w:rPr>
          <w:rFonts w:ascii="Times New Roman" w:hAnsi="Times New Roman" w:cs="Times New Roman"/>
          <w:sz w:val="24"/>
          <w:szCs w:val="24"/>
        </w:rPr>
        <w:t xml:space="preserve">ööleht, </w:t>
      </w:r>
      <w:r w:rsidR="000814FB" w:rsidRPr="00CD0857">
        <w:rPr>
          <w:rFonts w:ascii="Times New Roman" w:hAnsi="Times New Roman" w:cs="Times New Roman"/>
          <w:sz w:val="24"/>
          <w:szCs w:val="24"/>
        </w:rPr>
        <w:t>harilik</w:t>
      </w:r>
      <w:r w:rsidR="003D38AE" w:rsidRPr="00CD0857">
        <w:rPr>
          <w:rFonts w:ascii="Times New Roman" w:hAnsi="Times New Roman" w:cs="Times New Roman"/>
          <w:sz w:val="24"/>
          <w:szCs w:val="24"/>
        </w:rPr>
        <w:t xml:space="preserve"> </w:t>
      </w:r>
      <w:r w:rsidR="000814FB" w:rsidRPr="00CD0857">
        <w:rPr>
          <w:rFonts w:ascii="Times New Roman" w:hAnsi="Times New Roman" w:cs="Times New Roman"/>
          <w:sz w:val="24"/>
          <w:szCs w:val="24"/>
        </w:rPr>
        <w:t>pliiats</w:t>
      </w:r>
      <w:r w:rsidR="00CC4BF5" w:rsidRPr="00CD0857">
        <w:rPr>
          <w:rFonts w:ascii="Times New Roman" w:hAnsi="Times New Roman" w:cs="Times New Roman"/>
          <w:sz w:val="24"/>
          <w:szCs w:val="24"/>
        </w:rPr>
        <w:t>, mapp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F63" w:rsidRPr="00CD0857">
        <w:rPr>
          <w:rFonts w:ascii="Times New Roman" w:hAnsi="Times New Roman" w:cs="Times New Roman"/>
          <w:color w:val="000000"/>
          <w:sz w:val="24"/>
          <w:szCs w:val="24"/>
        </w:rPr>
        <w:t>Vernieri andmekogujad ja sensorid</w:t>
      </w:r>
      <w:r>
        <w:rPr>
          <w:rFonts w:ascii="Times New Roman" w:hAnsi="Times New Roman" w:cs="Times New Roman"/>
          <w:sz w:val="24"/>
          <w:szCs w:val="24"/>
        </w:rPr>
        <w:t xml:space="preserve">, kahvad, </w:t>
      </w:r>
      <w:r w:rsidR="00052F63" w:rsidRPr="00CD0857">
        <w:rPr>
          <w:rFonts w:ascii="Times New Roman" w:hAnsi="Times New Roman" w:cs="Times New Roman"/>
          <w:sz w:val="24"/>
          <w:szCs w:val="24"/>
        </w:rPr>
        <w:t>vannid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3137" w:rsidRPr="00CD0857">
        <w:rPr>
          <w:rFonts w:ascii="Times New Roman" w:hAnsi="Times New Roman" w:cs="Times New Roman"/>
          <w:sz w:val="24"/>
          <w:szCs w:val="24"/>
        </w:rPr>
        <w:t>mikroskoobid</w:t>
      </w:r>
      <w:r w:rsidR="007710CD" w:rsidRPr="00CD0857">
        <w:rPr>
          <w:rFonts w:ascii="Times New Roman" w:hAnsi="Times New Roman" w:cs="Times New Roman"/>
          <w:sz w:val="24"/>
          <w:szCs w:val="24"/>
        </w:rPr>
        <w:t>,</w:t>
      </w:r>
      <w:r w:rsidR="0066511D" w:rsidRPr="00CD0857">
        <w:rPr>
          <w:rFonts w:ascii="Times New Roman" w:hAnsi="Times New Roman" w:cs="Times New Roman"/>
          <w:sz w:val="24"/>
          <w:szCs w:val="24"/>
        </w:rPr>
        <w:t xml:space="preserve"> P</w:t>
      </w:r>
      <w:r w:rsidR="00052F63" w:rsidRPr="00CD0857">
        <w:rPr>
          <w:rFonts w:ascii="Times New Roman" w:hAnsi="Times New Roman" w:cs="Times New Roman"/>
          <w:sz w:val="24"/>
          <w:szCs w:val="24"/>
        </w:rPr>
        <w:t>etri tassid, lusikad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60A5" w:rsidRPr="00CD0857">
        <w:rPr>
          <w:rFonts w:ascii="Times New Roman" w:hAnsi="Times New Roman" w:cs="Times New Roman"/>
          <w:sz w:val="24"/>
          <w:szCs w:val="24"/>
        </w:rPr>
        <w:t>uuritava</w:t>
      </w:r>
      <w:r w:rsidR="009A4196" w:rsidRPr="00CD0857">
        <w:rPr>
          <w:rFonts w:ascii="Times New Roman" w:hAnsi="Times New Roman" w:cs="Times New Roman"/>
          <w:sz w:val="24"/>
          <w:szCs w:val="24"/>
        </w:rPr>
        <w:t>d</w:t>
      </w:r>
      <w:r w:rsidR="000814FB" w:rsidRPr="00CD0857">
        <w:rPr>
          <w:rFonts w:ascii="Times New Roman" w:hAnsi="Times New Roman" w:cs="Times New Roman"/>
          <w:sz w:val="24"/>
          <w:szCs w:val="24"/>
        </w:rPr>
        <w:t xml:space="preserve"> veeselgrootud ja vetikad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818" w:rsidRDefault="00555818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8BA" w:rsidRDefault="00BC28BA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Tegevuse kirjeldus:</w:t>
      </w:r>
    </w:p>
    <w:p w:rsidR="003734B5" w:rsidRDefault="00BC28BA" w:rsidP="00352A9F">
      <w:pPr>
        <w:pStyle w:val="ListParagraph"/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B5">
        <w:rPr>
          <w:rFonts w:ascii="Times New Roman" w:eastAsia="Times New Roman" w:hAnsi="Times New Roman" w:cs="Times New Roman"/>
          <w:b/>
          <w:sz w:val="24"/>
          <w:szCs w:val="24"/>
        </w:rPr>
        <w:t>Sissejuhatus:</w:t>
      </w:r>
      <w:r w:rsidRPr="0037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8BA" w:rsidRPr="003734B5" w:rsidRDefault="00BC28BA" w:rsidP="00352A9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B5">
        <w:rPr>
          <w:rFonts w:ascii="Times New Roman" w:eastAsia="Times New Roman" w:hAnsi="Times New Roman" w:cs="Times New Roman"/>
          <w:sz w:val="24"/>
          <w:szCs w:val="24"/>
        </w:rPr>
        <w:t xml:space="preserve">Juhendajad tutvustavad reegleid ja </w:t>
      </w:r>
      <w:r w:rsidR="00A01F9F" w:rsidRPr="003734B5">
        <w:rPr>
          <w:rFonts w:ascii="Times New Roman" w:eastAsia="Times New Roman" w:hAnsi="Times New Roman" w:cs="Times New Roman"/>
          <w:sz w:val="24"/>
          <w:szCs w:val="24"/>
        </w:rPr>
        <w:t xml:space="preserve">lühidalt </w:t>
      </w:r>
      <w:r w:rsidRPr="003734B5">
        <w:rPr>
          <w:rFonts w:ascii="Times New Roman" w:eastAsia="Times New Roman" w:hAnsi="Times New Roman" w:cs="Times New Roman"/>
          <w:sz w:val="24"/>
          <w:szCs w:val="24"/>
        </w:rPr>
        <w:t>eelolevat programmi.</w:t>
      </w:r>
      <w:r w:rsidR="009F1DE3" w:rsidRPr="003734B5">
        <w:rPr>
          <w:rFonts w:ascii="Times New Roman" w:eastAsia="Times New Roman" w:hAnsi="Times New Roman" w:cs="Times New Roman"/>
          <w:sz w:val="24"/>
          <w:szCs w:val="24"/>
        </w:rPr>
        <w:t xml:space="preserve"> Õ</w:t>
      </w:r>
      <w:r w:rsidR="00DD3BA9" w:rsidRPr="003734B5">
        <w:rPr>
          <w:rFonts w:ascii="Times New Roman" w:eastAsia="Times New Roman" w:hAnsi="Times New Roman" w:cs="Times New Roman"/>
          <w:sz w:val="24"/>
          <w:szCs w:val="24"/>
        </w:rPr>
        <w:t xml:space="preserve">pilased jagatakse </w:t>
      </w:r>
      <w:r w:rsidR="009F1DE3" w:rsidRPr="003734B5">
        <w:rPr>
          <w:rFonts w:ascii="Times New Roman" w:eastAsia="Times New Roman" w:hAnsi="Times New Roman" w:cs="Times New Roman"/>
          <w:sz w:val="24"/>
          <w:szCs w:val="24"/>
        </w:rPr>
        <w:t>3-5</w:t>
      </w:r>
      <w:r w:rsidR="00E15401" w:rsidRPr="003734B5">
        <w:rPr>
          <w:rFonts w:ascii="Times New Roman" w:eastAsia="Times New Roman" w:hAnsi="Times New Roman" w:cs="Times New Roman"/>
          <w:sz w:val="24"/>
          <w:szCs w:val="24"/>
        </w:rPr>
        <w:t xml:space="preserve"> õpilasega </w:t>
      </w:r>
      <w:r w:rsidR="00AB2EC6" w:rsidRPr="003734B5">
        <w:rPr>
          <w:rFonts w:ascii="Times New Roman" w:eastAsia="Times New Roman" w:hAnsi="Times New Roman" w:cs="Times New Roman"/>
          <w:sz w:val="24"/>
          <w:szCs w:val="24"/>
        </w:rPr>
        <w:t>töö</w:t>
      </w:r>
      <w:r w:rsidR="00032F30" w:rsidRPr="003734B5">
        <w:rPr>
          <w:rFonts w:ascii="Times New Roman" w:eastAsia="Times New Roman" w:hAnsi="Times New Roman" w:cs="Times New Roman"/>
          <w:sz w:val="24"/>
          <w:szCs w:val="24"/>
        </w:rPr>
        <w:t>rühmadeks</w:t>
      </w:r>
      <w:r w:rsidR="00E15401" w:rsidRPr="003734B5">
        <w:rPr>
          <w:rFonts w:ascii="Times New Roman" w:eastAsia="Times New Roman" w:hAnsi="Times New Roman" w:cs="Times New Roman"/>
          <w:sz w:val="24"/>
          <w:szCs w:val="24"/>
        </w:rPr>
        <w:t xml:space="preserve">. Jagatakse kätte </w:t>
      </w:r>
      <w:r w:rsidR="00C431BB" w:rsidRPr="003734B5">
        <w:rPr>
          <w:rFonts w:ascii="Times New Roman" w:eastAsia="Times New Roman" w:hAnsi="Times New Roman" w:cs="Times New Roman"/>
          <w:sz w:val="24"/>
          <w:szCs w:val="24"/>
        </w:rPr>
        <w:t>töölehed</w:t>
      </w:r>
      <w:r w:rsidR="00212D0E" w:rsidRPr="003734B5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0814FB" w:rsidRPr="003734B5">
        <w:rPr>
          <w:rFonts w:ascii="Times New Roman" w:eastAsia="Times New Roman" w:hAnsi="Times New Roman" w:cs="Times New Roman"/>
          <w:sz w:val="24"/>
          <w:szCs w:val="24"/>
        </w:rPr>
        <w:t>harilikud</w:t>
      </w:r>
      <w:r w:rsidR="003D38AE" w:rsidRPr="0037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4FB" w:rsidRPr="003734B5">
        <w:rPr>
          <w:rFonts w:ascii="Times New Roman" w:eastAsia="Times New Roman" w:hAnsi="Times New Roman" w:cs="Times New Roman"/>
          <w:sz w:val="24"/>
          <w:szCs w:val="24"/>
        </w:rPr>
        <w:t>pliiatsid</w:t>
      </w:r>
      <w:r w:rsidR="00E15401" w:rsidRPr="00373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BA9" w:rsidRPr="0037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34" w:rsidRPr="003734B5">
        <w:rPr>
          <w:rFonts w:ascii="Times New Roman" w:eastAsia="Times New Roman" w:hAnsi="Times New Roman" w:cs="Times New Roman"/>
          <w:sz w:val="24"/>
          <w:szCs w:val="24"/>
        </w:rPr>
        <w:t>Samal ajal küsivad</w:t>
      </w:r>
      <w:r w:rsidR="00A01F9F" w:rsidRPr="003734B5">
        <w:rPr>
          <w:rFonts w:ascii="Times New Roman" w:eastAsia="Times New Roman" w:hAnsi="Times New Roman" w:cs="Times New Roman"/>
          <w:sz w:val="24"/>
          <w:szCs w:val="24"/>
        </w:rPr>
        <w:t xml:space="preserve"> juhendaja</w:t>
      </w:r>
      <w:r w:rsidR="00386234" w:rsidRPr="003734B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1F9F" w:rsidRPr="003734B5">
        <w:rPr>
          <w:rFonts w:ascii="Times New Roman" w:eastAsia="Times New Roman" w:hAnsi="Times New Roman" w:cs="Times New Roman"/>
          <w:sz w:val="24"/>
          <w:szCs w:val="24"/>
        </w:rPr>
        <w:t xml:space="preserve"> suunatud küsimusi program</w:t>
      </w:r>
      <w:r w:rsidR="007E3E14" w:rsidRPr="003734B5">
        <w:rPr>
          <w:rFonts w:ascii="Times New Roman" w:eastAsia="Times New Roman" w:hAnsi="Times New Roman" w:cs="Times New Roman"/>
          <w:sz w:val="24"/>
          <w:szCs w:val="24"/>
        </w:rPr>
        <w:t>mi kohta n</w:t>
      </w:r>
      <w:r w:rsidR="00386234" w:rsidRPr="003734B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D0270" w:rsidRPr="003734B5">
        <w:rPr>
          <w:rFonts w:ascii="Times New Roman" w:eastAsia="Times New Roman" w:hAnsi="Times New Roman" w:cs="Times New Roman"/>
          <w:sz w:val="24"/>
          <w:szCs w:val="24"/>
        </w:rPr>
        <w:t xml:space="preserve"> ühise aru</w:t>
      </w:r>
      <w:r w:rsidR="00B43339" w:rsidRPr="003734B5">
        <w:rPr>
          <w:rFonts w:ascii="Times New Roman" w:eastAsia="Times New Roman" w:hAnsi="Times New Roman" w:cs="Times New Roman"/>
          <w:sz w:val="24"/>
          <w:szCs w:val="24"/>
        </w:rPr>
        <w:t>telu käigus jõutakse järelduseni, et vee kvaliteet mõjutab looduslikku mitmekesisust vesikeskkonnas.</w:t>
      </w:r>
      <w:r w:rsidR="007E3E14" w:rsidRPr="0037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34" w:rsidRPr="003734B5">
        <w:rPr>
          <w:rFonts w:ascii="Times New Roman" w:eastAsia="Times New Roman" w:hAnsi="Times New Roman" w:cs="Times New Roman"/>
          <w:sz w:val="24"/>
          <w:szCs w:val="24"/>
        </w:rPr>
        <w:t xml:space="preserve">Õpilased </w:t>
      </w:r>
      <w:r w:rsidR="005D2453" w:rsidRPr="003734B5">
        <w:rPr>
          <w:rFonts w:ascii="Times New Roman" w:eastAsia="Times New Roman" w:hAnsi="Times New Roman" w:cs="Times New Roman"/>
          <w:sz w:val="24"/>
          <w:szCs w:val="24"/>
        </w:rPr>
        <w:t>püstitavad töölehele oma uurimuse hüpoteesi</w:t>
      </w:r>
      <w:r w:rsidR="00C431BB" w:rsidRPr="003734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2E41" w:rsidRPr="003734B5">
        <w:rPr>
          <w:rFonts w:ascii="Times New Roman" w:eastAsia="Times New Roman" w:hAnsi="Times New Roman" w:cs="Times New Roman"/>
          <w:sz w:val="24"/>
          <w:szCs w:val="24"/>
        </w:rPr>
        <w:t>kas loomaaia väikeses tiigis valitseb liigirikkus?</w:t>
      </w:r>
      <w:r w:rsidR="00C431BB" w:rsidRPr="0037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E14" w:rsidRPr="003734B5">
        <w:rPr>
          <w:rFonts w:ascii="Times New Roman" w:eastAsia="Times New Roman" w:hAnsi="Times New Roman" w:cs="Times New Roman"/>
          <w:sz w:val="24"/>
          <w:szCs w:val="24"/>
        </w:rPr>
        <w:t>Va</w:t>
      </w:r>
      <w:r w:rsidR="00187C9F">
        <w:rPr>
          <w:rFonts w:ascii="Times New Roman" w:eastAsia="Times New Roman" w:hAnsi="Times New Roman" w:cs="Times New Roman"/>
          <w:sz w:val="24"/>
          <w:szCs w:val="24"/>
        </w:rPr>
        <w:t>adatakse</w:t>
      </w:r>
      <w:r w:rsidR="007E3E14" w:rsidRPr="003734B5">
        <w:rPr>
          <w:rFonts w:ascii="Times New Roman" w:eastAsia="Times New Roman" w:hAnsi="Times New Roman" w:cs="Times New Roman"/>
          <w:sz w:val="24"/>
          <w:szCs w:val="24"/>
        </w:rPr>
        <w:t xml:space="preserve"> lühifilmi „Tiigielustik“</w:t>
      </w:r>
      <w:r w:rsidR="001B54B7" w:rsidRPr="003734B5">
        <w:rPr>
          <w:rFonts w:ascii="Times New Roman" w:eastAsia="Times New Roman" w:hAnsi="Times New Roman" w:cs="Times New Roman"/>
          <w:sz w:val="24"/>
          <w:szCs w:val="24"/>
        </w:rPr>
        <w:t>. Järgnevalt ja</w:t>
      </w:r>
      <w:r w:rsidR="009268F7" w:rsidRPr="003734B5">
        <w:rPr>
          <w:rFonts w:ascii="Times New Roman" w:eastAsia="Times New Roman" w:hAnsi="Times New Roman" w:cs="Times New Roman"/>
          <w:sz w:val="24"/>
          <w:szCs w:val="24"/>
        </w:rPr>
        <w:t>gatakse igale töörühmale vann ja Vernieri andmekoguja koos pH, temperatuuri ning</w:t>
      </w:r>
      <w:r w:rsidR="001B54B7" w:rsidRPr="003734B5">
        <w:rPr>
          <w:rFonts w:ascii="Times New Roman" w:eastAsia="Times New Roman" w:hAnsi="Times New Roman" w:cs="Times New Roman"/>
          <w:sz w:val="24"/>
          <w:szCs w:val="24"/>
        </w:rPr>
        <w:t xml:space="preserve"> vees lahustunud hapni</w:t>
      </w:r>
      <w:r w:rsidR="0098263C" w:rsidRPr="003734B5">
        <w:rPr>
          <w:rFonts w:ascii="Times New Roman" w:eastAsia="Times New Roman" w:hAnsi="Times New Roman" w:cs="Times New Roman"/>
          <w:sz w:val="24"/>
          <w:szCs w:val="24"/>
        </w:rPr>
        <w:t>ku anduritega</w:t>
      </w:r>
      <w:r w:rsidR="00C431BB" w:rsidRPr="003734B5">
        <w:rPr>
          <w:rFonts w:ascii="Times New Roman" w:eastAsia="Times New Roman" w:hAnsi="Times New Roman" w:cs="Times New Roman"/>
          <w:sz w:val="24"/>
          <w:szCs w:val="24"/>
        </w:rPr>
        <w:t xml:space="preserve">. Õpitakse neid </w:t>
      </w:r>
      <w:r w:rsidR="000814FB" w:rsidRPr="003734B5">
        <w:rPr>
          <w:rFonts w:ascii="Times New Roman" w:eastAsia="Times New Roman" w:hAnsi="Times New Roman" w:cs="Times New Roman"/>
          <w:sz w:val="24"/>
          <w:szCs w:val="24"/>
        </w:rPr>
        <w:t>kasutama</w:t>
      </w:r>
      <w:r w:rsidR="00C431BB" w:rsidRPr="003734B5">
        <w:rPr>
          <w:rFonts w:ascii="Times New Roman" w:eastAsia="Times New Roman" w:hAnsi="Times New Roman" w:cs="Times New Roman"/>
          <w:sz w:val="24"/>
          <w:szCs w:val="24"/>
        </w:rPr>
        <w:t xml:space="preserve"> ja seejärel </w:t>
      </w:r>
      <w:r w:rsidR="00187C9F">
        <w:rPr>
          <w:rFonts w:ascii="Times New Roman" w:eastAsia="Times New Roman" w:hAnsi="Times New Roman" w:cs="Times New Roman"/>
          <w:sz w:val="24"/>
          <w:szCs w:val="24"/>
        </w:rPr>
        <w:t>minnakse</w:t>
      </w:r>
      <w:r w:rsidR="00C431BB" w:rsidRPr="003734B5">
        <w:rPr>
          <w:rFonts w:ascii="Times New Roman" w:eastAsia="Times New Roman" w:hAnsi="Times New Roman" w:cs="Times New Roman"/>
          <w:sz w:val="24"/>
          <w:szCs w:val="24"/>
        </w:rPr>
        <w:t xml:space="preserve"> koos</w:t>
      </w:r>
      <w:r w:rsidR="00212D0E" w:rsidRPr="003734B5">
        <w:rPr>
          <w:rFonts w:ascii="Times New Roman" w:eastAsia="Times New Roman" w:hAnsi="Times New Roman" w:cs="Times New Roman"/>
          <w:sz w:val="24"/>
          <w:szCs w:val="24"/>
        </w:rPr>
        <w:t xml:space="preserve"> loomaaia väikese tiigi juurde</w:t>
      </w:r>
      <w:r w:rsidR="00A01F9F" w:rsidRPr="00373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3E14" w:rsidRPr="003734B5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3734B5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:rsidR="00BC28BA" w:rsidRPr="007E70D9" w:rsidRDefault="00BC28BA" w:rsidP="00352A9F">
      <w:pPr>
        <w:pStyle w:val="ListParagraph"/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D9">
        <w:rPr>
          <w:rFonts w:ascii="Times New Roman" w:eastAsia="Times New Roman" w:hAnsi="Times New Roman" w:cs="Times New Roman"/>
          <w:b/>
          <w:sz w:val="24"/>
          <w:szCs w:val="24"/>
        </w:rPr>
        <w:t>Teema arendus:</w:t>
      </w:r>
    </w:p>
    <w:p w:rsidR="009F1980" w:rsidRPr="00AB2EC6" w:rsidRDefault="009F1980" w:rsidP="00352A9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AB2EC6">
        <w:rPr>
          <w:color w:val="000000"/>
          <w:u w:val="single"/>
        </w:rPr>
        <w:t xml:space="preserve">Tegevus </w:t>
      </w:r>
      <w:r w:rsidR="007A626F">
        <w:rPr>
          <w:color w:val="000000"/>
          <w:u w:val="single"/>
        </w:rPr>
        <w:t>tiigi ääres</w:t>
      </w:r>
      <w:r w:rsidR="007E3E14">
        <w:rPr>
          <w:color w:val="000000"/>
          <w:u w:val="single"/>
        </w:rPr>
        <w:t xml:space="preserve"> (20</w:t>
      </w:r>
      <w:r w:rsidR="00AB2EC6" w:rsidRPr="00AB2EC6">
        <w:rPr>
          <w:color w:val="000000"/>
          <w:u w:val="single"/>
        </w:rPr>
        <w:t xml:space="preserve"> min)</w:t>
      </w:r>
      <w:r w:rsidRPr="00AB2EC6">
        <w:rPr>
          <w:color w:val="000000"/>
          <w:u w:val="single"/>
        </w:rPr>
        <w:t>:</w:t>
      </w:r>
    </w:p>
    <w:p w:rsidR="009F1980" w:rsidRPr="00AB2EC6" w:rsidRDefault="00902E41" w:rsidP="003A7F9D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Esmalt vaadeld</w:t>
      </w:r>
      <w:r w:rsidR="00F13812">
        <w:rPr>
          <w:rFonts w:ascii="Times New Roman" w:hAnsi="Times New Roman" w:cs="Times New Roman"/>
          <w:color w:val="000000"/>
          <w:sz w:val="24"/>
          <w:szCs w:val="24"/>
        </w:rPr>
        <w:t>akse</w:t>
      </w:r>
      <w:r w:rsidR="00386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C72">
        <w:rPr>
          <w:rFonts w:ascii="Times New Roman" w:hAnsi="Times New Roman" w:cs="Times New Roman"/>
          <w:color w:val="000000"/>
          <w:sz w:val="24"/>
          <w:szCs w:val="24"/>
        </w:rPr>
        <w:t>tiigi ümbrust ja tiiki ennast</w:t>
      </w:r>
      <w:r w:rsidR="009F1980" w:rsidRPr="00AB2E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3812">
        <w:rPr>
          <w:rFonts w:ascii="Times New Roman" w:hAnsi="Times New Roman" w:cs="Times New Roman"/>
          <w:color w:val="000000"/>
          <w:sz w:val="24"/>
          <w:szCs w:val="24"/>
        </w:rPr>
        <w:t xml:space="preserve"> Millised puud, </w:t>
      </w:r>
      <w:r w:rsidR="009D5C72">
        <w:rPr>
          <w:rFonts w:ascii="Times New Roman" w:hAnsi="Times New Roman" w:cs="Times New Roman"/>
          <w:color w:val="000000"/>
          <w:sz w:val="24"/>
          <w:szCs w:val="24"/>
        </w:rPr>
        <w:t xml:space="preserve">põõsad kasvavad tiigi </w:t>
      </w:r>
      <w:r w:rsidR="00C431BB">
        <w:rPr>
          <w:rFonts w:ascii="Times New Roman" w:hAnsi="Times New Roman" w:cs="Times New Roman"/>
          <w:color w:val="000000"/>
          <w:sz w:val="24"/>
          <w:szCs w:val="24"/>
        </w:rPr>
        <w:t>ümber ja millised taimed tiigis</w:t>
      </w:r>
      <w:r w:rsidR="00C431BB" w:rsidRPr="00F1381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9D5C72">
        <w:rPr>
          <w:rFonts w:ascii="Times New Roman" w:hAnsi="Times New Roman" w:cs="Times New Roman"/>
          <w:color w:val="000000"/>
          <w:sz w:val="24"/>
          <w:szCs w:val="24"/>
        </w:rPr>
        <w:t xml:space="preserve"> Õpilased saava</w:t>
      </w:r>
      <w:r w:rsidR="00F13812">
        <w:rPr>
          <w:rFonts w:ascii="Times New Roman" w:hAnsi="Times New Roman" w:cs="Times New Roman"/>
          <w:color w:val="000000"/>
          <w:sz w:val="24"/>
          <w:szCs w:val="24"/>
        </w:rPr>
        <w:t>d selle väikese vaatluse põhjal</w:t>
      </w:r>
      <w:r w:rsidR="00414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0C5" w:rsidRPr="00F13812">
        <w:rPr>
          <w:rFonts w:ascii="Times New Roman" w:hAnsi="Times New Roman" w:cs="Times New Roman"/>
          <w:color w:val="000000"/>
          <w:sz w:val="24"/>
          <w:szCs w:val="24"/>
        </w:rPr>
        <w:t>hinnata</w:t>
      </w:r>
      <w:r w:rsidR="00F13812">
        <w:rPr>
          <w:rFonts w:ascii="Times New Roman" w:hAnsi="Times New Roman" w:cs="Times New Roman"/>
          <w:color w:val="000000"/>
          <w:sz w:val="24"/>
          <w:szCs w:val="24"/>
        </w:rPr>
        <w:t>, kas</w:t>
      </w:r>
      <w:r w:rsidR="004140C5">
        <w:rPr>
          <w:rFonts w:ascii="Times New Roman" w:hAnsi="Times New Roman" w:cs="Times New Roman"/>
          <w:color w:val="000000"/>
          <w:sz w:val="24"/>
          <w:szCs w:val="24"/>
        </w:rPr>
        <w:t xml:space="preserve"> tiik on liigirikas</w:t>
      </w:r>
      <w:r w:rsidR="009D5C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980" w:rsidRDefault="009F1980" w:rsidP="003A7F9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B2EC6">
        <w:rPr>
          <w:color w:val="000000"/>
        </w:rPr>
        <w:t>Õpila</w:t>
      </w:r>
      <w:r w:rsidR="009D5C72">
        <w:rPr>
          <w:color w:val="000000"/>
        </w:rPr>
        <w:t>sed asuvad tööle Vernieri andmekogujate, pH, temperatuuri ja vees lahustunud hapniku anduritega</w:t>
      </w:r>
      <w:r w:rsidR="004140C5">
        <w:rPr>
          <w:color w:val="000000"/>
        </w:rPr>
        <w:t xml:space="preserve">, </w:t>
      </w:r>
      <w:r w:rsidR="004140C5" w:rsidRPr="00F13812">
        <w:rPr>
          <w:color w:val="000000"/>
        </w:rPr>
        <w:t xml:space="preserve">mõõdavad </w:t>
      </w:r>
      <w:r w:rsidR="009D5C72" w:rsidRPr="00F13812">
        <w:rPr>
          <w:color w:val="000000"/>
        </w:rPr>
        <w:t xml:space="preserve">vastavad näitajad tiigivees ning </w:t>
      </w:r>
      <w:r w:rsidR="004140C5" w:rsidRPr="00F13812">
        <w:rPr>
          <w:color w:val="000000"/>
        </w:rPr>
        <w:t>märgivad</w:t>
      </w:r>
      <w:r w:rsidR="00F13812" w:rsidRPr="00F13812">
        <w:rPr>
          <w:color w:val="000000"/>
        </w:rPr>
        <w:t xml:space="preserve"> need töölehele</w:t>
      </w:r>
      <w:r w:rsidR="00902E41" w:rsidRPr="00F13812">
        <w:rPr>
          <w:color w:val="000000"/>
        </w:rPr>
        <w:t>.</w:t>
      </w:r>
    </w:p>
    <w:p w:rsidR="001012CE" w:rsidRPr="00F13812" w:rsidRDefault="00902E41" w:rsidP="003A7F9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13812">
        <w:rPr>
          <w:color w:val="000000"/>
        </w:rPr>
        <w:t xml:space="preserve">Õpilased teevad </w:t>
      </w:r>
      <w:r w:rsidR="004140C5" w:rsidRPr="00F13812">
        <w:rPr>
          <w:color w:val="000000"/>
        </w:rPr>
        <w:t>saadud</w:t>
      </w:r>
      <w:r w:rsidR="0083710F">
        <w:rPr>
          <w:color w:val="000000"/>
        </w:rPr>
        <w:t xml:space="preserve"> mõõtmistulemuste</w:t>
      </w:r>
      <w:r w:rsidR="0017468E">
        <w:rPr>
          <w:color w:val="000000"/>
        </w:rPr>
        <w:t xml:space="preserve"> põhjal töölehele</w:t>
      </w:r>
      <w:r w:rsidRPr="00F13812">
        <w:rPr>
          <w:color w:val="000000"/>
        </w:rPr>
        <w:t xml:space="preserve"> järelduse</w:t>
      </w:r>
      <w:r w:rsidR="004140C5" w:rsidRPr="00F13812">
        <w:rPr>
          <w:color w:val="000000"/>
        </w:rPr>
        <w:t xml:space="preserve">d </w:t>
      </w:r>
      <w:r w:rsidRPr="00F13812">
        <w:rPr>
          <w:color w:val="000000"/>
        </w:rPr>
        <w:t>tiigi ve</w:t>
      </w:r>
      <w:r w:rsidR="004140C5" w:rsidRPr="00F13812">
        <w:rPr>
          <w:color w:val="000000"/>
        </w:rPr>
        <w:t>e</w:t>
      </w:r>
      <w:r w:rsidRPr="00F13812">
        <w:rPr>
          <w:color w:val="000000"/>
        </w:rPr>
        <w:t xml:space="preserve"> </w:t>
      </w:r>
      <w:r w:rsidR="004140C5" w:rsidRPr="00F13812">
        <w:rPr>
          <w:color w:val="000000"/>
        </w:rPr>
        <w:t>kvaliteedi</w:t>
      </w:r>
      <w:r w:rsidR="00F13812" w:rsidRPr="00F13812">
        <w:rPr>
          <w:color w:val="000000"/>
        </w:rPr>
        <w:t xml:space="preserve"> ja </w:t>
      </w:r>
      <w:r w:rsidR="004140C5" w:rsidRPr="00F13812">
        <w:rPr>
          <w:color w:val="000000"/>
        </w:rPr>
        <w:t xml:space="preserve">võimaliku </w:t>
      </w:r>
      <w:r w:rsidRPr="00F13812">
        <w:rPr>
          <w:color w:val="000000"/>
        </w:rPr>
        <w:t>liigirikkus</w:t>
      </w:r>
      <w:r w:rsidR="004140C5" w:rsidRPr="00F13812">
        <w:rPr>
          <w:color w:val="000000"/>
        </w:rPr>
        <w:t>e kohta</w:t>
      </w:r>
      <w:r w:rsidRPr="00F13812">
        <w:rPr>
          <w:color w:val="000000"/>
        </w:rPr>
        <w:t>.</w:t>
      </w:r>
    </w:p>
    <w:p w:rsidR="008C78A7" w:rsidRPr="00F13812" w:rsidRDefault="004140C5" w:rsidP="003A7F9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13812">
        <w:rPr>
          <w:color w:val="000000"/>
        </w:rPr>
        <w:t xml:space="preserve">Seejärel </w:t>
      </w:r>
      <w:r w:rsidR="00902E41" w:rsidRPr="00F13812">
        <w:rPr>
          <w:color w:val="000000"/>
        </w:rPr>
        <w:t xml:space="preserve">püüavad </w:t>
      </w:r>
      <w:r w:rsidRPr="00F13812">
        <w:rPr>
          <w:color w:val="000000"/>
        </w:rPr>
        <w:t xml:space="preserve">õpilased tiigist </w:t>
      </w:r>
      <w:r w:rsidR="00902E41" w:rsidRPr="00F13812">
        <w:rPr>
          <w:color w:val="000000"/>
        </w:rPr>
        <w:t>kahva</w:t>
      </w:r>
      <w:r w:rsidRPr="00F13812">
        <w:rPr>
          <w:color w:val="000000"/>
        </w:rPr>
        <w:t>ga</w:t>
      </w:r>
      <w:r w:rsidR="00F13812" w:rsidRPr="00F13812">
        <w:rPr>
          <w:color w:val="000000"/>
        </w:rPr>
        <w:t xml:space="preserve"> </w:t>
      </w:r>
      <w:r w:rsidR="00902E41" w:rsidRPr="00F13812">
        <w:rPr>
          <w:color w:val="000000"/>
        </w:rPr>
        <w:t>vetikaid ja selgrootuid</w:t>
      </w:r>
      <w:r w:rsidR="009A4196" w:rsidRPr="00F13812">
        <w:rPr>
          <w:color w:val="000000"/>
        </w:rPr>
        <w:t xml:space="preserve"> </w:t>
      </w:r>
      <w:r w:rsidR="00902E41" w:rsidRPr="00F13812">
        <w:rPr>
          <w:color w:val="000000"/>
        </w:rPr>
        <w:t>loomi</w:t>
      </w:r>
      <w:r w:rsidR="008C78A7" w:rsidRPr="00F13812">
        <w:rPr>
          <w:color w:val="000000"/>
        </w:rPr>
        <w:t xml:space="preserve">, mis </w:t>
      </w:r>
      <w:r w:rsidR="001012CE" w:rsidRPr="00F13812">
        <w:rPr>
          <w:color w:val="000000"/>
        </w:rPr>
        <w:t>võetaks</w:t>
      </w:r>
      <w:r w:rsidR="00707240">
        <w:rPr>
          <w:color w:val="000000"/>
        </w:rPr>
        <w:t>e</w:t>
      </w:r>
      <w:r w:rsidR="001012CE" w:rsidRPr="00F13812">
        <w:rPr>
          <w:color w:val="000000"/>
        </w:rPr>
        <w:t xml:space="preserve"> vannidega klassi kaasa.</w:t>
      </w:r>
    </w:p>
    <w:p w:rsidR="00AB2EC6" w:rsidRPr="00AB2EC6" w:rsidRDefault="00AB2EC6" w:rsidP="00352A9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B2EC6" w:rsidRPr="00AB2EC6" w:rsidRDefault="007A626F" w:rsidP="00352A9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Tegevus klassis</w:t>
      </w:r>
      <w:r w:rsidR="009F1DE3">
        <w:rPr>
          <w:color w:val="000000"/>
          <w:u w:val="single"/>
        </w:rPr>
        <w:t xml:space="preserve"> (40</w:t>
      </w:r>
      <w:r w:rsidR="00AB2EC6" w:rsidRPr="00AB2EC6">
        <w:rPr>
          <w:color w:val="000000"/>
          <w:u w:val="single"/>
        </w:rPr>
        <w:t xml:space="preserve"> min):</w:t>
      </w:r>
    </w:p>
    <w:p w:rsidR="00F13812" w:rsidRDefault="00AB2EC6" w:rsidP="003A7F9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Õpilased </w:t>
      </w:r>
      <w:r w:rsidR="00F13812">
        <w:rPr>
          <w:rFonts w:ascii="Times New Roman" w:hAnsi="Times New Roman" w:cs="Times New Roman"/>
          <w:sz w:val="24"/>
          <w:szCs w:val="24"/>
        </w:rPr>
        <w:t>uurivad oma töörühmaga</w:t>
      </w:r>
      <w:r w:rsidR="001012CE">
        <w:rPr>
          <w:rFonts w:ascii="Times New Roman" w:hAnsi="Times New Roman" w:cs="Times New Roman"/>
          <w:sz w:val="24"/>
          <w:szCs w:val="24"/>
        </w:rPr>
        <w:t xml:space="preserve"> </w:t>
      </w:r>
      <w:r w:rsidR="008C78A7">
        <w:rPr>
          <w:rFonts w:ascii="Times New Roman" w:hAnsi="Times New Roman" w:cs="Times New Roman"/>
          <w:sz w:val="24"/>
          <w:szCs w:val="24"/>
        </w:rPr>
        <w:t>tiigist leitud vetikaid ja selgrootuid</w:t>
      </w:r>
      <w:r w:rsidR="009A4196">
        <w:rPr>
          <w:rFonts w:ascii="Times New Roman" w:hAnsi="Times New Roman" w:cs="Times New Roman"/>
          <w:sz w:val="24"/>
          <w:szCs w:val="24"/>
        </w:rPr>
        <w:t xml:space="preserve"> </w:t>
      </w:r>
      <w:r w:rsidR="0083710F">
        <w:rPr>
          <w:rFonts w:ascii="Times New Roman" w:hAnsi="Times New Roman" w:cs="Times New Roman"/>
          <w:sz w:val="24"/>
          <w:szCs w:val="24"/>
        </w:rPr>
        <w:t>loomi esmalt</w:t>
      </w:r>
      <w:r w:rsidR="005D2453">
        <w:rPr>
          <w:rFonts w:ascii="Times New Roman" w:hAnsi="Times New Roman" w:cs="Times New Roman"/>
          <w:sz w:val="24"/>
          <w:szCs w:val="24"/>
        </w:rPr>
        <w:t xml:space="preserve"> vaadeldes neid</w:t>
      </w:r>
      <w:r w:rsidR="0083710F">
        <w:rPr>
          <w:rFonts w:ascii="Times New Roman" w:hAnsi="Times New Roman" w:cs="Times New Roman"/>
          <w:sz w:val="24"/>
          <w:szCs w:val="24"/>
        </w:rPr>
        <w:t xml:space="preserve"> vannis ja seejärel</w:t>
      </w:r>
      <w:r w:rsidR="00F13812">
        <w:rPr>
          <w:rFonts w:ascii="Times New Roman" w:hAnsi="Times New Roman" w:cs="Times New Roman"/>
          <w:sz w:val="24"/>
          <w:szCs w:val="24"/>
        </w:rPr>
        <w:t xml:space="preserve"> mikroskoobiga.</w:t>
      </w:r>
    </w:p>
    <w:p w:rsidR="008C78A7" w:rsidRPr="005D2453" w:rsidRDefault="008C78A7" w:rsidP="003A7F9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12">
        <w:rPr>
          <w:rFonts w:ascii="Times New Roman" w:hAnsi="Times New Roman" w:cs="Times New Roman"/>
          <w:sz w:val="24"/>
          <w:szCs w:val="24"/>
        </w:rPr>
        <w:t xml:space="preserve">Järgmisena </w:t>
      </w:r>
      <w:r w:rsidR="001012CE" w:rsidRPr="00F13812">
        <w:rPr>
          <w:rFonts w:ascii="Times New Roman" w:hAnsi="Times New Roman" w:cs="Times New Roman"/>
          <w:sz w:val="24"/>
          <w:szCs w:val="24"/>
        </w:rPr>
        <w:t>kasutatakse määramistabeleid looma</w:t>
      </w:r>
      <w:r w:rsidR="00EE30CB" w:rsidRPr="00F13812">
        <w:rPr>
          <w:rFonts w:ascii="Times New Roman" w:hAnsi="Times New Roman" w:cs="Times New Roman"/>
          <w:sz w:val="24"/>
          <w:szCs w:val="24"/>
        </w:rPr>
        <w:t>de määramiseks ja joonistamiseks</w:t>
      </w:r>
      <w:r w:rsidR="005D2453">
        <w:rPr>
          <w:rFonts w:ascii="Times New Roman" w:hAnsi="Times New Roman" w:cs="Times New Roman"/>
          <w:sz w:val="24"/>
          <w:szCs w:val="24"/>
        </w:rPr>
        <w:t xml:space="preserve"> </w:t>
      </w:r>
      <w:r w:rsidR="005D2453" w:rsidRPr="005D2453">
        <w:rPr>
          <w:rFonts w:ascii="Times New Roman" w:hAnsi="Times New Roman" w:cs="Times New Roman"/>
          <w:sz w:val="24"/>
          <w:szCs w:val="24"/>
        </w:rPr>
        <w:t>töölehele</w:t>
      </w:r>
      <w:r w:rsidR="00AD2FC0" w:rsidRPr="005D2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8A7" w:rsidRDefault="008C78A7" w:rsidP="003A7F9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53">
        <w:rPr>
          <w:rFonts w:ascii="Times New Roman" w:hAnsi="Times New Roman" w:cs="Times New Roman"/>
          <w:sz w:val="24"/>
          <w:szCs w:val="24"/>
        </w:rPr>
        <w:lastRenderedPageBreak/>
        <w:t>Õpilased teevad järelduse</w:t>
      </w:r>
      <w:r w:rsidR="00EE30CB" w:rsidRPr="005D2453">
        <w:rPr>
          <w:rFonts w:ascii="Times New Roman" w:hAnsi="Times New Roman" w:cs="Times New Roman"/>
          <w:sz w:val="24"/>
          <w:szCs w:val="24"/>
        </w:rPr>
        <w:t>d</w:t>
      </w:r>
      <w:r w:rsidR="009373AF" w:rsidRPr="005D2453">
        <w:rPr>
          <w:rFonts w:ascii="Times New Roman" w:hAnsi="Times New Roman" w:cs="Times New Roman"/>
          <w:sz w:val="24"/>
          <w:szCs w:val="24"/>
        </w:rPr>
        <w:t xml:space="preserve"> </w:t>
      </w:r>
      <w:r w:rsidRPr="005D2453">
        <w:rPr>
          <w:rFonts w:ascii="Times New Roman" w:hAnsi="Times New Roman" w:cs="Times New Roman"/>
          <w:sz w:val="24"/>
          <w:szCs w:val="24"/>
        </w:rPr>
        <w:t>loomaaia väik</w:t>
      </w:r>
      <w:r w:rsidR="00EE30CB" w:rsidRPr="005D2453">
        <w:rPr>
          <w:rFonts w:ascii="Times New Roman" w:hAnsi="Times New Roman" w:cs="Times New Roman"/>
          <w:sz w:val="24"/>
          <w:szCs w:val="24"/>
        </w:rPr>
        <w:t>se tiigi liigirikkuse</w:t>
      </w:r>
      <w:r w:rsidRPr="005D2453">
        <w:rPr>
          <w:rFonts w:ascii="Times New Roman" w:hAnsi="Times New Roman" w:cs="Times New Roman"/>
          <w:sz w:val="24"/>
          <w:szCs w:val="24"/>
        </w:rPr>
        <w:t xml:space="preserve"> ja </w:t>
      </w:r>
      <w:r w:rsidR="00EE30CB" w:rsidRPr="005D2453">
        <w:rPr>
          <w:rFonts w:ascii="Times New Roman" w:hAnsi="Times New Roman" w:cs="Times New Roman"/>
          <w:sz w:val="24"/>
          <w:szCs w:val="24"/>
        </w:rPr>
        <w:t>elukeskkonna sobilikkuse kohta</w:t>
      </w:r>
      <w:r w:rsidRPr="005D2453">
        <w:rPr>
          <w:rFonts w:ascii="Times New Roman" w:hAnsi="Times New Roman" w:cs="Times New Roman"/>
          <w:sz w:val="24"/>
          <w:szCs w:val="24"/>
        </w:rPr>
        <w:t>.</w:t>
      </w:r>
    </w:p>
    <w:p w:rsidR="0017468E" w:rsidRPr="005D2453" w:rsidRDefault="0017468E" w:rsidP="00352A9F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BA" w:rsidRPr="007E70D9" w:rsidRDefault="00BC28BA" w:rsidP="00352A9F">
      <w:pPr>
        <w:pStyle w:val="ListParagraph"/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D9">
        <w:rPr>
          <w:rFonts w:ascii="Times New Roman" w:eastAsia="Times New Roman" w:hAnsi="Times New Roman" w:cs="Times New Roman"/>
          <w:b/>
          <w:sz w:val="24"/>
          <w:szCs w:val="24"/>
        </w:rPr>
        <w:t>Kokkuvõte:</w:t>
      </w:r>
      <w:r w:rsidRPr="007E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334" w:rsidRDefault="00BC28BA" w:rsidP="00352A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Tunni lõpus </w:t>
      </w:r>
      <w:r w:rsidR="00A96334">
        <w:rPr>
          <w:rFonts w:ascii="Times New Roman" w:eastAsia="Times New Roman" w:hAnsi="Times New Roman" w:cs="Times New Roman"/>
          <w:sz w:val="24"/>
          <w:szCs w:val="24"/>
        </w:rPr>
        <w:t xml:space="preserve">arutleme, mida </w:t>
      </w:r>
      <w:r>
        <w:rPr>
          <w:rFonts w:ascii="Times New Roman" w:eastAsia="Times New Roman" w:hAnsi="Times New Roman" w:cs="Times New Roman"/>
          <w:sz w:val="24"/>
          <w:szCs w:val="24"/>
        </w:rPr>
        <w:t>õpilased tunnis omandasid, mis oli nende jaoks eriti huvitav, mis meeldis vähem ning kas õppet</w:t>
      </w:r>
      <w:r w:rsidR="00AB2EC6">
        <w:rPr>
          <w:rFonts w:ascii="Times New Roman" w:eastAsia="Times New Roman" w:hAnsi="Times New Roman" w:cs="Times New Roman"/>
          <w:sz w:val="24"/>
          <w:szCs w:val="24"/>
        </w:rPr>
        <w:t xml:space="preserve">unni eesmärgid said täidetud. </w:t>
      </w:r>
      <w:r w:rsidR="009F1DE3">
        <w:rPr>
          <w:rFonts w:ascii="Times New Roman" w:eastAsia="Times New Roman" w:hAnsi="Times New Roman" w:cs="Times New Roman"/>
          <w:sz w:val="24"/>
          <w:szCs w:val="24"/>
        </w:rPr>
        <w:t>Lisaks viib iga töörühm oma püütud veeselgrootud tiiki tagasi</w:t>
      </w:r>
      <w:r w:rsidR="00EE3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EC6"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:rsidR="009B089A" w:rsidRPr="009B089A" w:rsidRDefault="009B089A" w:rsidP="009B089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9A">
        <w:rPr>
          <w:rFonts w:ascii="Times New Roman" w:eastAsia="Times New Roman" w:hAnsi="Times New Roman" w:cs="Times New Roman"/>
          <w:b/>
          <w:sz w:val="24"/>
          <w:szCs w:val="24"/>
        </w:rPr>
        <w:t>Tagasiside: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89A">
        <w:rPr>
          <w:rFonts w:ascii="Times New Roman" w:eastAsia="Times New Roman" w:hAnsi="Times New Roman" w:cs="Times New Roman"/>
          <w:sz w:val="24"/>
          <w:szCs w:val="24"/>
        </w:rPr>
        <w:t>Õpetajal/rühma saatjal on võimalus pärast loomaaia külastust anda tagasisidet e-kirja teel.</w:t>
      </w:r>
    </w:p>
    <w:p w:rsidR="009B089A" w:rsidRPr="009B089A" w:rsidRDefault="009B089A" w:rsidP="00352A9F">
      <w:pPr>
        <w:widowControl w:val="0"/>
        <w:spacing w:line="276" w:lineRule="auto"/>
        <w:jc w:val="both"/>
        <w:rPr>
          <w:color w:val="212121"/>
        </w:rPr>
      </w:pPr>
      <w:r w:rsidRPr="009B089A">
        <w:rPr>
          <w:rFonts w:ascii="Times New Roman" w:eastAsia="Times New Roman" w:hAnsi="Times New Roman" w:cs="Times New Roman"/>
          <w:b/>
          <w:sz w:val="24"/>
          <w:szCs w:val="24"/>
        </w:rPr>
        <w:t>Info õpetajale (saatjale):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89A">
        <w:rPr>
          <w:rFonts w:ascii="Times New Roman" w:eastAsia="Times New Roman" w:hAnsi="Times New Roman" w:cs="Times New Roman"/>
          <w:sz w:val="24"/>
          <w:szCs w:val="24"/>
        </w:rPr>
        <w:t>Enne loomaaeda tulekut palume õpilastele selgitada, et õppeprogramm on õppetund, millel on kindel teema ja eesmärgid ning kus on erinevaid tegevusi ja ülesandeid. Loomaaias kehtivad reeglid, millest tuleb juhinduda</w:t>
      </w:r>
      <w:r>
        <w:rPr>
          <w:color w:val="212121"/>
        </w:rPr>
        <w:t xml:space="preserve"> </w:t>
      </w:r>
      <w:hyperlink r:id="rId8" w:tgtFrame="_blank" w:history="1">
        <w:r>
          <w:rPr>
            <w:rStyle w:val="Hyperlink"/>
          </w:rPr>
          <w:t>https://tallinnzoo.ee/kulastajale/kulastamiseeskirjad/</w:t>
        </w:r>
      </w:hyperlink>
      <w:r>
        <w:rPr>
          <w:color w:val="212121"/>
        </w:rPr>
        <w:t xml:space="preserve">. </w:t>
      </w:r>
      <w:r w:rsidRPr="009B089A">
        <w:rPr>
          <w:rFonts w:ascii="Times New Roman" w:eastAsia="Times New Roman" w:hAnsi="Times New Roman" w:cs="Times New Roman"/>
          <w:sz w:val="24"/>
          <w:szCs w:val="24"/>
        </w:rPr>
        <w:t>Programmi ajal peab õpetaja aitama distsipliini hoida. Kui õppeprogrammil osalevad erivajadustega õpilased, palume sellest teada anda programmi broneerimisel.</w:t>
      </w:r>
    </w:p>
    <w:sectPr w:rsidR="009B089A" w:rsidRPr="009B089A" w:rsidSect="00981A9A">
      <w:headerReference w:type="default" r:id="rId9"/>
      <w:pgSz w:w="12240" w:h="15840"/>
      <w:pgMar w:top="1417" w:right="1417" w:bottom="1417" w:left="1417" w:header="0" w:footer="2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D7" w:rsidRDefault="00D52ED7" w:rsidP="00006D17">
      <w:pPr>
        <w:spacing w:after="0" w:line="240" w:lineRule="auto"/>
      </w:pPr>
      <w:r>
        <w:separator/>
      </w:r>
    </w:p>
  </w:endnote>
  <w:endnote w:type="continuationSeparator" w:id="0">
    <w:p w:rsidR="00D52ED7" w:rsidRDefault="00D52ED7" w:rsidP="000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D7" w:rsidRDefault="00D52ED7" w:rsidP="00006D17">
      <w:pPr>
        <w:spacing w:after="0" w:line="240" w:lineRule="auto"/>
      </w:pPr>
      <w:r>
        <w:separator/>
      </w:r>
    </w:p>
  </w:footnote>
  <w:footnote w:type="continuationSeparator" w:id="0">
    <w:p w:rsidR="00D52ED7" w:rsidRDefault="00D52ED7" w:rsidP="0000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1311"/>
    </w:tblGrid>
    <w:tr w:rsidR="00E4435E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4435E" w:rsidRDefault="00006D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76C3B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Tallinna Loomaaia õppeprogramm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4435E" w:rsidRPr="00E4435E" w:rsidRDefault="00366C32">
              <w:pPr>
                <w:pStyle w:val="Header"/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14:numForm w14:val="oldStyle"/>
                </w:rPr>
              </w:pPr>
              <w:r w:rsidRPr="00366C3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2022/2023</w:t>
              </w:r>
            </w:p>
          </w:tc>
        </w:sdtContent>
      </w:sdt>
    </w:tr>
  </w:tbl>
  <w:p w:rsidR="00981A9A" w:rsidRDefault="0036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2F"/>
    <w:multiLevelType w:val="multilevel"/>
    <w:tmpl w:val="6072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2C40"/>
    <w:multiLevelType w:val="hybridMultilevel"/>
    <w:tmpl w:val="9A1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75C"/>
    <w:multiLevelType w:val="hybridMultilevel"/>
    <w:tmpl w:val="A704F9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688"/>
    <w:multiLevelType w:val="multilevel"/>
    <w:tmpl w:val="77BA8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053B6C"/>
    <w:multiLevelType w:val="multilevel"/>
    <w:tmpl w:val="A3BE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07E0A"/>
    <w:multiLevelType w:val="hybridMultilevel"/>
    <w:tmpl w:val="E6D05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7C31"/>
    <w:multiLevelType w:val="multilevel"/>
    <w:tmpl w:val="81F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D753A"/>
    <w:multiLevelType w:val="multilevel"/>
    <w:tmpl w:val="168E9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947893"/>
    <w:multiLevelType w:val="hybridMultilevel"/>
    <w:tmpl w:val="EC5AF8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206C"/>
    <w:multiLevelType w:val="hybridMultilevel"/>
    <w:tmpl w:val="370414CA"/>
    <w:lvl w:ilvl="0" w:tplc="29FAE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543"/>
    <w:multiLevelType w:val="multilevel"/>
    <w:tmpl w:val="F7F0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FA695B"/>
    <w:multiLevelType w:val="hybridMultilevel"/>
    <w:tmpl w:val="24B0FE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A6C37"/>
    <w:multiLevelType w:val="multilevel"/>
    <w:tmpl w:val="86DAC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C42EBB"/>
    <w:multiLevelType w:val="multilevel"/>
    <w:tmpl w:val="6072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BA"/>
    <w:rsid w:val="000039A0"/>
    <w:rsid w:val="00006D17"/>
    <w:rsid w:val="00020704"/>
    <w:rsid w:val="00032F30"/>
    <w:rsid w:val="00052F63"/>
    <w:rsid w:val="000814FB"/>
    <w:rsid w:val="000B3D8D"/>
    <w:rsid w:val="001012CE"/>
    <w:rsid w:val="00154025"/>
    <w:rsid w:val="00167D9E"/>
    <w:rsid w:val="0017468E"/>
    <w:rsid w:val="00187C9F"/>
    <w:rsid w:val="001B54B7"/>
    <w:rsid w:val="001C60A5"/>
    <w:rsid w:val="001E5126"/>
    <w:rsid w:val="00212D0E"/>
    <w:rsid w:val="002179DF"/>
    <w:rsid w:val="002378D5"/>
    <w:rsid w:val="00282B75"/>
    <w:rsid w:val="002D768D"/>
    <w:rsid w:val="0030181D"/>
    <w:rsid w:val="00326FFC"/>
    <w:rsid w:val="00337839"/>
    <w:rsid w:val="00350B43"/>
    <w:rsid w:val="00352A9F"/>
    <w:rsid w:val="00366C32"/>
    <w:rsid w:val="00372AA7"/>
    <w:rsid w:val="003734B5"/>
    <w:rsid w:val="00386234"/>
    <w:rsid w:val="003874BA"/>
    <w:rsid w:val="003A24D1"/>
    <w:rsid w:val="003A7F9D"/>
    <w:rsid w:val="003D38AE"/>
    <w:rsid w:val="004140C5"/>
    <w:rsid w:val="0042251A"/>
    <w:rsid w:val="00451193"/>
    <w:rsid w:val="004D249A"/>
    <w:rsid w:val="005177DA"/>
    <w:rsid w:val="0054322E"/>
    <w:rsid w:val="00555818"/>
    <w:rsid w:val="005C1B0C"/>
    <w:rsid w:val="005D2453"/>
    <w:rsid w:val="00600818"/>
    <w:rsid w:val="006046C8"/>
    <w:rsid w:val="00653A95"/>
    <w:rsid w:val="006553B2"/>
    <w:rsid w:val="0066511D"/>
    <w:rsid w:val="006C1E33"/>
    <w:rsid w:val="00707240"/>
    <w:rsid w:val="00756439"/>
    <w:rsid w:val="007710CD"/>
    <w:rsid w:val="007A626F"/>
    <w:rsid w:val="007E3E14"/>
    <w:rsid w:val="00822EF1"/>
    <w:rsid w:val="00825650"/>
    <w:rsid w:val="0083710F"/>
    <w:rsid w:val="00867552"/>
    <w:rsid w:val="008C39C7"/>
    <w:rsid w:val="008C78A7"/>
    <w:rsid w:val="00902E41"/>
    <w:rsid w:val="00903724"/>
    <w:rsid w:val="009268F7"/>
    <w:rsid w:val="009373AF"/>
    <w:rsid w:val="0098263C"/>
    <w:rsid w:val="009A4196"/>
    <w:rsid w:val="009B089A"/>
    <w:rsid w:val="009D0270"/>
    <w:rsid w:val="009D5C72"/>
    <w:rsid w:val="009F1980"/>
    <w:rsid w:val="009F1DE3"/>
    <w:rsid w:val="009F5323"/>
    <w:rsid w:val="00A01F9F"/>
    <w:rsid w:val="00A42CF2"/>
    <w:rsid w:val="00A96334"/>
    <w:rsid w:val="00AA7643"/>
    <w:rsid w:val="00AB2EC6"/>
    <w:rsid w:val="00AD2FC0"/>
    <w:rsid w:val="00AD4514"/>
    <w:rsid w:val="00AF11A8"/>
    <w:rsid w:val="00B15BC5"/>
    <w:rsid w:val="00B43339"/>
    <w:rsid w:val="00BC28BA"/>
    <w:rsid w:val="00C431BB"/>
    <w:rsid w:val="00C876DE"/>
    <w:rsid w:val="00CC4BF5"/>
    <w:rsid w:val="00CD0857"/>
    <w:rsid w:val="00CD4605"/>
    <w:rsid w:val="00D05903"/>
    <w:rsid w:val="00D52203"/>
    <w:rsid w:val="00D52ED7"/>
    <w:rsid w:val="00DC6618"/>
    <w:rsid w:val="00DD3BA9"/>
    <w:rsid w:val="00E021FF"/>
    <w:rsid w:val="00E15401"/>
    <w:rsid w:val="00E43137"/>
    <w:rsid w:val="00E520C3"/>
    <w:rsid w:val="00EE30CB"/>
    <w:rsid w:val="00F065D7"/>
    <w:rsid w:val="00F13812"/>
    <w:rsid w:val="00F221B7"/>
    <w:rsid w:val="00F4662B"/>
    <w:rsid w:val="00F46D1D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227B-71BD-4B73-98FE-A3A475E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8BA"/>
    <w:rPr>
      <w:rFonts w:ascii="Calibri" w:eastAsia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BA"/>
    <w:pPr>
      <w:spacing w:after="0" w:line="276" w:lineRule="auto"/>
      <w:ind w:left="720"/>
      <w:contextualSpacing/>
    </w:pPr>
    <w:rPr>
      <w:rFonts w:ascii="Arial" w:eastAsia="Arial" w:hAnsi="Arial" w:cs="Arial"/>
      <w:lang w:val="et"/>
    </w:rPr>
  </w:style>
  <w:style w:type="paragraph" w:styleId="Header">
    <w:name w:val="header"/>
    <w:basedOn w:val="Normal"/>
    <w:link w:val="HeaderChar"/>
    <w:uiPriority w:val="99"/>
    <w:unhideWhenUsed/>
    <w:rsid w:val="00BC2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BA"/>
    <w:rPr>
      <w:rFonts w:ascii="Calibri" w:eastAsia="Calibri" w:hAnsi="Calibri" w:cs="Calibri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BC2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BA"/>
    <w:rPr>
      <w:rFonts w:ascii="Calibri" w:eastAsia="Calibri" w:hAnsi="Calibri" w:cs="Calibri"/>
      <w:lang w:eastAsia="et-EE"/>
    </w:rPr>
  </w:style>
  <w:style w:type="paragraph" w:styleId="NormalWeb">
    <w:name w:val="Normal (Web)"/>
    <w:basedOn w:val="Normal"/>
    <w:uiPriority w:val="99"/>
    <w:unhideWhenUsed/>
    <w:rsid w:val="0077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1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linnzoo.ee/kulastajale/kulastamiseeskirj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Loomaaia õppeprogramm</vt:lpstr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Loomaaia õppeprogramm</dc:title>
  <dc:subject/>
  <dc:creator>Ülle Limbach</dc:creator>
  <cp:keywords/>
  <dc:description/>
  <cp:lastModifiedBy>Leelo Kurbel</cp:lastModifiedBy>
  <cp:revision>37</cp:revision>
  <dcterms:created xsi:type="dcterms:W3CDTF">2020-06-04T07:22:00Z</dcterms:created>
  <dcterms:modified xsi:type="dcterms:W3CDTF">2022-05-27T11:30:00Z</dcterms:modified>
</cp:coreProperties>
</file>